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附件二：</w:t>
      </w:r>
    </w:p>
    <w:p/>
    <w:p>
      <w:pPr>
        <w:widowControl/>
        <w:jc w:val="center"/>
        <w:textAlignment w:val="center"/>
        <w:rPr>
          <w:rFonts w:ascii="汉仪大宋简" w:hAnsi="宋体" w:eastAsia="汉仪大宋简" w:cs="宋体"/>
          <w:color w:val="000000"/>
          <w:sz w:val="22"/>
          <w:szCs w:val="22"/>
        </w:rPr>
      </w:pP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  <w:lang w:val="en-US" w:eastAsia="zh-CN"/>
        </w:rPr>
        <w:t>第十六届</w:t>
      </w:r>
      <w:r>
        <w:rPr>
          <w:rFonts w:hint="eastAsia" w:ascii="Gen Jyuu Gothic Bold" w:hAnsi="Gen Jyuu Gothic Bold" w:eastAsia="Gen Jyuu Gothic Bold" w:cs="Gen Jyuu Gothic Bold"/>
          <w:color w:val="000000"/>
          <w:kern w:val="0"/>
          <w:sz w:val="36"/>
          <w:szCs w:val="36"/>
        </w:rPr>
        <w:t>BICES</w:t>
      </w: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</w:rPr>
        <w:t>中国国际工程机械技术创新奖申请表</w:t>
      </w:r>
    </w:p>
    <w:p/>
    <w:tbl>
      <w:tblPr>
        <w:tblStyle w:val="4"/>
        <w:tblW w:w="883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6"/>
        <w:gridCol w:w="2693"/>
        <w:gridCol w:w="567"/>
        <w:gridCol w:w="2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技术水平（国际领先、国际先进、国内领先、国内先进）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定型时间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8837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申请产品理由：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7" w:hRule="atLeast"/>
          <w:jc w:val="center"/>
        </w:trPr>
        <w:tc>
          <w:tcPr>
            <w:tcW w:w="8837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</w:tbl>
    <w:p>
      <w:r>
        <w:rPr>
          <w:rFonts w:hint="eastAsia"/>
        </w:rPr>
        <w:t xml:space="preserve">    填表日期：20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   月   日       填报人：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附件三：</w:t>
      </w:r>
    </w:p>
    <w:p/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  <w:lang w:val="en-US" w:eastAsia="zh-CN"/>
        </w:rPr>
        <w:t>第十六届</w:t>
      </w:r>
      <w:r>
        <w:rPr>
          <w:rFonts w:hint="eastAsia" w:ascii="Gen Jyuu Gothic Bold" w:hAnsi="Gen Jyuu Gothic Bold" w:eastAsia="Gen Jyuu Gothic Bold" w:cs="Gen Jyuu Gothic Bold"/>
          <w:color w:val="000000"/>
          <w:kern w:val="0"/>
          <w:sz w:val="36"/>
          <w:szCs w:val="36"/>
        </w:rPr>
        <w:t>BICES</w:t>
      </w: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</w:rPr>
        <w:t>中国国际工程机械产品质量奖申请表</w:t>
      </w:r>
    </w:p>
    <w:p/>
    <w:tbl>
      <w:tblPr>
        <w:tblStyle w:val="4"/>
        <w:tblW w:w="88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2911"/>
        <w:gridCol w:w="567"/>
        <w:gridCol w:w="29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English name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3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申请产品理由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7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</w:tbl>
    <w:p>
      <w:r>
        <w:rPr>
          <w:rFonts w:hint="eastAsia"/>
        </w:rPr>
        <w:t xml:space="preserve">   填表时间：20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  月   日    填报人：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附件四：</w:t>
      </w:r>
    </w:p>
    <w:p/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  <w:lang w:val="en-US" w:eastAsia="zh-CN"/>
        </w:rPr>
        <w:t>第十六届</w:t>
      </w:r>
      <w:r>
        <w:rPr>
          <w:rFonts w:hint="eastAsia" w:ascii="Gen Jyuu Gothic Bold" w:hAnsi="Gen Jyuu Gothic Bold" w:eastAsia="Gen Jyuu Gothic Bold" w:cs="Gen Jyuu Gothic Bold"/>
          <w:color w:val="000000"/>
          <w:kern w:val="0"/>
          <w:sz w:val="36"/>
          <w:szCs w:val="36"/>
        </w:rPr>
        <w:t>BICES</w:t>
      </w:r>
      <w:r>
        <w:rPr>
          <w:rFonts w:hint="eastAsia" w:ascii="汉仪大宋简" w:hAnsi="宋体" w:eastAsia="汉仪大宋简" w:cs="宋体"/>
          <w:color w:val="000000"/>
          <w:kern w:val="0"/>
          <w:sz w:val="36"/>
          <w:szCs w:val="36"/>
        </w:rPr>
        <w:t>中国国际工程机械用户满意奖申请表</w:t>
      </w:r>
    </w:p>
    <w:p/>
    <w:tbl>
      <w:tblPr>
        <w:tblStyle w:val="4"/>
        <w:tblW w:w="88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2911"/>
        <w:gridCol w:w="567"/>
        <w:gridCol w:w="29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英文名称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English name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销量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申请产品理由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2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  填表时间：20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  月   日    填报人：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</w:p>
    <w:p>
      <w:pPr>
        <w:rPr>
          <w:rFonts w:hint="eastAsia"/>
        </w:rPr>
      </w:pPr>
    </w:p>
    <w:tbl>
      <w:tblPr>
        <w:tblStyle w:val="4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3780"/>
        <w:gridCol w:w="3914"/>
        <w:gridCol w:w="3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第十六届BICES技术创新奖、产品质量奖、用户满意奖汇总表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申报公司名称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申报技术创新奖产品名称型号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申报产品质量奖产品名称型号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申报用户满意奖产品名称型号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Gen Jyuu Gothic Bold">
    <w:panose1 w:val="020B0602020203020207"/>
    <w:charset w:val="88"/>
    <w:family w:val="auto"/>
    <w:pitch w:val="default"/>
    <w:sig w:usb0="E1000AFF" w:usb1="6A47FDFB" w:usb2="02000012" w:usb3="00000000" w:csb0="601201BF" w:csb1="DF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9"/>
    <w:rsid w:val="000D2578"/>
    <w:rsid w:val="002B6828"/>
    <w:rsid w:val="003544DC"/>
    <w:rsid w:val="004420D9"/>
    <w:rsid w:val="00485609"/>
    <w:rsid w:val="004F30F3"/>
    <w:rsid w:val="005B00DF"/>
    <w:rsid w:val="00622838"/>
    <w:rsid w:val="00622CA3"/>
    <w:rsid w:val="007639BC"/>
    <w:rsid w:val="007E7809"/>
    <w:rsid w:val="00937FD9"/>
    <w:rsid w:val="009A314A"/>
    <w:rsid w:val="00A5041E"/>
    <w:rsid w:val="00AA05B2"/>
    <w:rsid w:val="00BF78B9"/>
    <w:rsid w:val="00CC3DD5"/>
    <w:rsid w:val="00D40C42"/>
    <w:rsid w:val="00D836F2"/>
    <w:rsid w:val="00E02E7D"/>
    <w:rsid w:val="00E100F4"/>
    <w:rsid w:val="00E70186"/>
    <w:rsid w:val="08D279E5"/>
    <w:rsid w:val="1A8853C6"/>
    <w:rsid w:val="247D5B47"/>
    <w:rsid w:val="28107B03"/>
    <w:rsid w:val="2E6D6120"/>
    <w:rsid w:val="3F4E05C7"/>
    <w:rsid w:val="51506816"/>
    <w:rsid w:val="796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2018-11-20T02:10:00Z</dcterms:created>
  <dc:creator>zhaoqing</dc:creator>
  <cp:lastModifiedBy>huang</cp:lastModifiedBy>
  <dcterms:modified xsi:type="dcterms:W3CDTF">2022-03-04T02:10:21Z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